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C5" w:rsidRPr="009932A1" w:rsidRDefault="00516EC5" w:rsidP="00D8454A">
      <w:pPr>
        <w:pStyle w:val="Heading1"/>
        <w:jc w:val="center"/>
        <w:rPr>
          <w:caps/>
          <w:sz w:val="18"/>
          <w:szCs w:val="18"/>
          <w:lang w:val="ru-RU"/>
        </w:rPr>
      </w:pPr>
      <w:r w:rsidRPr="009932A1">
        <w:rPr>
          <w:caps/>
          <w:sz w:val="18"/>
          <w:szCs w:val="18"/>
          <w:lang w:val="ru-RU"/>
        </w:rPr>
        <w:t>администрация головинского сельского поселения</w:t>
      </w:r>
    </w:p>
    <w:p w:rsidR="00516EC5" w:rsidRPr="009932A1" w:rsidRDefault="00516EC5" w:rsidP="00D8454A">
      <w:pPr>
        <w:pStyle w:val="Heading1"/>
        <w:jc w:val="center"/>
        <w:rPr>
          <w:caps/>
          <w:sz w:val="18"/>
          <w:szCs w:val="18"/>
          <w:lang w:val="ru-RU"/>
        </w:rPr>
      </w:pPr>
      <w:r w:rsidRPr="009932A1">
        <w:rPr>
          <w:caps/>
          <w:sz w:val="18"/>
          <w:szCs w:val="18"/>
          <w:lang w:val="ru-RU"/>
        </w:rPr>
        <w:t>Ярославской области  Угличского муниципального района</w:t>
      </w:r>
    </w:p>
    <w:p w:rsidR="00516EC5" w:rsidRPr="00B70916" w:rsidRDefault="00516EC5" w:rsidP="00D8454A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44"/>
          <w:szCs w:val="44"/>
        </w:rPr>
      </w:pPr>
      <w:r w:rsidRPr="00B70916">
        <w:rPr>
          <w:rFonts w:ascii="Times New Roman" w:hAnsi="Times New Roman" w:cs="Times New Roman"/>
          <w:i w:val="0"/>
          <w:iCs w:val="0"/>
          <w:sz w:val="44"/>
          <w:szCs w:val="44"/>
        </w:rPr>
        <w:t>ПОСТАНОВЛЕНИЕ</w:t>
      </w:r>
    </w:p>
    <w:p w:rsidR="00516EC5" w:rsidRPr="002311F2" w:rsidRDefault="00516EC5" w:rsidP="00D8454A">
      <w:pPr>
        <w:rPr>
          <w:sz w:val="2"/>
          <w:szCs w:val="2"/>
        </w:rPr>
      </w:pPr>
    </w:p>
    <w:p w:rsidR="00516EC5" w:rsidRPr="002311F2" w:rsidRDefault="00516EC5" w:rsidP="00D8454A">
      <w:pPr>
        <w:pStyle w:val="Heading3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311F2">
        <w:rPr>
          <w:rFonts w:ascii="Times New Roman" w:hAnsi="Times New Roman" w:cs="Times New Roman"/>
          <w:caps/>
          <w:sz w:val="28"/>
          <w:szCs w:val="28"/>
        </w:rPr>
        <w:t xml:space="preserve">  АДМИНИСТРАЦИИ ГОЛОВИНСКОГО СЕЛЬСКОГО ПОСЕЛЕНИЯ</w:t>
      </w:r>
    </w:p>
    <w:p w:rsidR="00516EC5" w:rsidRDefault="00516EC5" w:rsidP="00D8454A">
      <w:pPr>
        <w:rPr>
          <w:b/>
          <w:bCs/>
          <w:sz w:val="26"/>
          <w:szCs w:val="26"/>
        </w:rPr>
      </w:pPr>
    </w:p>
    <w:p w:rsidR="00516EC5" w:rsidRDefault="00516EC5" w:rsidP="00D8454A">
      <w:pPr>
        <w:rPr>
          <w:sz w:val="24"/>
          <w:szCs w:val="24"/>
        </w:rPr>
      </w:pPr>
      <w:r>
        <w:rPr>
          <w:sz w:val="24"/>
          <w:szCs w:val="24"/>
        </w:rPr>
        <w:t>от   01.02.2018  № 14-а</w:t>
      </w:r>
    </w:p>
    <w:p w:rsidR="00516EC5" w:rsidRPr="009932A1" w:rsidRDefault="00516EC5" w:rsidP="00D8454A">
      <w:pPr>
        <w:pStyle w:val="Heading1"/>
        <w:rPr>
          <w:lang w:val="ru-RU"/>
        </w:rPr>
      </w:pPr>
    </w:p>
    <w:p w:rsidR="00516EC5" w:rsidRPr="00661E75" w:rsidRDefault="00516EC5" w:rsidP="006404FB">
      <w:pPr>
        <w:spacing w:line="240" w:lineRule="atLeast"/>
        <w:ind w:left="142" w:right="4555"/>
        <w:jc w:val="both"/>
        <w:rPr>
          <w:sz w:val="24"/>
          <w:szCs w:val="24"/>
        </w:rPr>
      </w:pPr>
      <w:r w:rsidRPr="00661E75">
        <w:rPr>
          <w:sz w:val="24"/>
          <w:szCs w:val="24"/>
        </w:rPr>
        <w:t xml:space="preserve">О внесении изменений в постановление Администрации Головинского сельского поселения от 03.08.2015 № 75 «Об установлении Порядка определения размера арендной платы за земельные участки, находящиеся в муниципальной собственности Головинского сельского поселения, предоставленные в аренду без торгов, для расчета величины годовой арендной платы» </w:t>
      </w:r>
    </w:p>
    <w:p w:rsidR="00516EC5" w:rsidRPr="00367CA7" w:rsidRDefault="00516EC5" w:rsidP="006404FB">
      <w:pPr>
        <w:jc w:val="both"/>
        <w:rPr>
          <w:sz w:val="28"/>
          <w:szCs w:val="28"/>
        </w:rPr>
      </w:pPr>
    </w:p>
    <w:p w:rsidR="00516EC5" w:rsidRDefault="00516EC5" w:rsidP="006404FB">
      <w:pPr>
        <w:spacing w:line="240" w:lineRule="atLeast"/>
        <w:ind w:firstLine="709"/>
        <w:jc w:val="both"/>
        <w:rPr>
          <w:sz w:val="28"/>
          <w:szCs w:val="28"/>
        </w:rPr>
      </w:pPr>
      <w:r w:rsidRPr="006547B5">
        <w:rPr>
          <w:sz w:val="28"/>
          <w:szCs w:val="28"/>
        </w:rPr>
        <w:t>В соответствии с пунктом</w:t>
      </w:r>
      <w:r>
        <w:rPr>
          <w:sz w:val="28"/>
          <w:szCs w:val="28"/>
        </w:rPr>
        <w:t xml:space="preserve"> 2.8 постановления Администрации Головинского сельского поселения от 03.08.2015 № 75 «Об установлении Порядка определения размера арендной платы за земельные участки, находящиеся в муниципальной собственности Головинского сельского поселения, предоставленные в аренду без торгов, для расчета величины годовой арендной платы», Федеральным законом от 15.12.2017 № 362-ФЗ «О федеральном бюджете на 2018 год и на плановый период 2019 и 2020 годов» Администрация Головинского сельского поселения</w:t>
      </w:r>
    </w:p>
    <w:p w:rsidR="00516EC5" w:rsidRDefault="00516EC5" w:rsidP="006404FB">
      <w:pPr>
        <w:spacing w:line="240" w:lineRule="atLeast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6EC5" w:rsidRDefault="00516EC5" w:rsidP="00661E75">
      <w:pPr>
        <w:numPr>
          <w:ilvl w:val="0"/>
          <w:numId w:val="10"/>
        </w:numPr>
        <w:tabs>
          <w:tab w:val="left" w:pos="360"/>
          <w:tab w:val="left" w:pos="540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20284B">
        <w:rPr>
          <w:sz w:val="27"/>
          <w:szCs w:val="27"/>
        </w:rPr>
        <w:t xml:space="preserve">Внести следующие изменения </w:t>
      </w:r>
      <w:r>
        <w:rPr>
          <w:sz w:val="27"/>
          <w:szCs w:val="27"/>
        </w:rPr>
        <w:t>в постановление Администрации Головинского сельского поселения от 03.08.2015 № 75 « Об установлении Порядка определения размера арендной платы за земельные участки, находящиеся в муниципальной собственности Головинского сельского поселения, предоставленные в аренду без торгов, для расчета величины годовой арендной платы»</w:t>
      </w:r>
      <w:r>
        <w:rPr>
          <w:sz w:val="28"/>
          <w:szCs w:val="28"/>
        </w:rPr>
        <w:t xml:space="preserve"> ( с учетом изменений и дополнений от 22.12.2015 № 130, от 26.12.2016 № 121</w:t>
      </w:r>
      <w:r w:rsidRPr="00392081">
        <w:rPr>
          <w:sz w:val="28"/>
          <w:szCs w:val="28"/>
        </w:rPr>
        <w:t>, в новой редакции (прилагается).</w:t>
      </w:r>
    </w:p>
    <w:p w:rsidR="00516EC5" w:rsidRPr="0040691A" w:rsidRDefault="00516EC5" w:rsidP="004069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0691A">
        <w:rPr>
          <w:sz w:val="27"/>
          <w:szCs w:val="27"/>
        </w:rPr>
        <w:t>1.</w:t>
      </w:r>
      <w:r>
        <w:rPr>
          <w:sz w:val="27"/>
          <w:szCs w:val="27"/>
        </w:rPr>
        <w:t>1</w:t>
      </w:r>
      <w:r w:rsidRPr="0040691A">
        <w:rPr>
          <w:sz w:val="27"/>
          <w:szCs w:val="27"/>
        </w:rPr>
        <w:t xml:space="preserve">. Внести в Порядок определения размера арендной платы за земельные участки, находящиеся в муниципальной собственности </w:t>
      </w:r>
      <w:r>
        <w:rPr>
          <w:sz w:val="27"/>
          <w:szCs w:val="27"/>
        </w:rPr>
        <w:t>Головинского сельского поселения</w:t>
      </w:r>
      <w:r w:rsidRPr="0040691A">
        <w:rPr>
          <w:sz w:val="27"/>
          <w:szCs w:val="27"/>
        </w:rPr>
        <w:t>, предоставленные в аренду без торгов, для расчета величины годовой арендной платы, утвержденный указанным выше постановлением, следующие дополнения и изменения:</w:t>
      </w:r>
    </w:p>
    <w:p w:rsidR="00516EC5" w:rsidRPr="008A3356" w:rsidRDefault="00516EC5" w:rsidP="004069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356">
        <w:rPr>
          <w:sz w:val="28"/>
          <w:szCs w:val="28"/>
        </w:rPr>
        <w:t>1.1.1  пункт 2.1. изложить в новой редакции:</w:t>
      </w:r>
    </w:p>
    <w:p w:rsidR="00516EC5" w:rsidRPr="008A3356" w:rsidRDefault="00516EC5" w:rsidP="003C76D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A3356">
        <w:rPr>
          <w:sz w:val="28"/>
          <w:szCs w:val="28"/>
        </w:rPr>
        <w:t>«2.1. За основу при установлении порядка определения размера арендной платы за использование земельных участков принимается удельный показатель кадастровой стоимости соответствующего земельного участка, за исключением случаев, установленных пунктами 2.9, 2.10 раздела 2 настоящего Порядка».</w:t>
      </w:r>
      <w:r w:rsidRPr="008A3356">
        <w:rPr>
          <w:color w:val="FF0000"/>
          <w:sz w:val="28"/>
          <w:szCs w:val="28"/>
        </w:rPr>
        <w:t xml:space="preserve"> </w:t>
      </w:r>
    </w:p>
    <w:p w:rsidR="00516EC5" w:rsidRDefault="00516EC5" w:rsidP="008A3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35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A3356">
        <w:rPr>
          <w:sz w:val="28"/>
          <w:szCs w:val="28"/>
        </w:rPr>
        <w:t xml:space="preserve">.2 абзац 1 пункта 2.2 изложить в новой редакции: </w:t>
      </w:r>
    </w:p>
    <w:p w:rsidR="00516EC5" w:rsidRPr="008A3356" w:rsidRDefault="00516EC5" w:rsidP="003C76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356">
        <w:rPr>
          <w:sz w:val="28"/>
          <w:szCs w:val="28"/>
        </w:rPr>
        <w:t>«Размер годовой арендной платы за использование земельного участка, за исключением случаев, установленных пунктами 2.9, 2.10 раздела 2 настоящего Порядка, рассчитывается по формуле:».</w:t>
      </w:r>
    </w:p>
    <w:p w:rsidR="00516EC5" w:rsidRPr="008549A7" w:rsidRDefault="00516EC5" w:rsidP="008549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9A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549A7">
        <w:rPr>
          <w:sz w:val="28"/>
          <w:szCs w:val="28"/>
        </w:rPr>
        <w:t xml:space="preserve">.3 дополнить пунктами 2.9, 2.10 следующего содержания: </w:t>
      </w:r>
    </w:p>
    <w:p w:rsidR="00516EC5" w:rsidRPr="008549A7" w:rsidRDefault="00516EC5" w:rsidP="003C76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9A7">
        <w:rPr>
          <w:sz w:val="28"/>
          <w:szCs w:val="28"/>
        </w:rPr>
        <w:t xml:space="preserve">«2.9. Размер годовой арендной платы за земельный участок, предоставленный в соответствии с </w:t>
      </w:r>
      <w:hyperlink r:id="rId7" w:history="1">
        <w:r w:rsidRPr="008549A7">
          <w:rPr>
            <w:sz w:val="28"/>
            <w:szCs w:val="28"/>
          </w:rPr>
          <w:t>подпунктом 3 пункта 2 статьи 39.6</w:t>
        </w:r>
      </w:hyperlink>
      <w:r w:rsidRPr="008549A7">
        <w:rPr>
          <w:sz w:val="28"/>
          <w:szCs w:val="28"/>
        </w:rPr>
        <w:t xml:space="preserve"> Земельного кодекса Российской Федерации, определяется в размере 0,063 процента кадастровой стоимости данного земельного участка.</w:t>
      </w:r>
    </w:p>
    <w:p w:rsidR="00516EC5" w:rsidRPr="008549A7" w:rsidRDefault="00516EC5" w:rsidP="003C76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9A7">
        <w:rPr>
          <w:sz w:val="28"/>
          <w:szCs w:val="28"/>
        </w:rPr>
        <w:t xml:space="preserve">2.10. В случае заключения договора аренды земельного участка с лицами, указанными в </w:t>
      </w:r>
      <w:hyperlink r:id="rId8" w:history="1">
        <w:r w:rsidRPr="008549A7">
          <w:rPr>
            <w:sz w:val="28"/>
            <w:szCs w:val="28"/>
          </w:rPr>
          <w:t>подпунктах 1</w:t>
        </w:r>
      </w:hyperlink>
      <w:r w:rsidRPr="008549A7">
        <w:rPr>
          <w:sz w:val="28"/>
          <w:szCs w:val="28"/>
        </w:rPr>
        <w:t xml:space="preserve">, </w:t>
      </w:r>
      <w:hyperlink r:id="rId9" w:history="1">
        <w:r w:rsidRPr="008549A7">
          <w:rPr>
            <w:sz w:val="28"/>
            <w:szCs w:val="28"/>
          </w:rPr>
          <w:t>2.1</w:t>
        </w:r>
      </w:hyperlink>
      <w:r w:rsidRPr="008549A7">
        <w:rPr>
          <w:sz w:val="28"/>
          <w:szCs w:val="28"/>
        </w:rPr>
        <w:t xml:space="preserve">, </w:t>
      </w:r>
      <w:hyperlink r:id="rId10" w:history="1">
        <w:r w:rsidRPr="008549A7">
          <w:rPr>
            <w:sz w:val="28"/>
            <w:szCs w:val="28"/>
          </w:rPr>
          <w:t>3</w:t>
        </w:r>
      </w:hyperlink>
      <w:r w:rsidRPr="008549A7">
        <w:rPr>
          <w:sz w:val="28"/>
          <w:szCs w:val="28"/>
        </w:rPr>
        <w:t xml:space="preserve"> - </w:t>
      </w:r>
      <w:hyperlink r:id="rId11" w:history="1">
        <w:r w:rsidRPr="008549A7">
          <w:rPr>
            <w:sz w:val="28"/>
            <w:szCs w:val="28"/>
          </w:rPr>
          <w:t>6 пункта 5 статьи 39.7</w:t>
        </w:r>
      </w:hyperlink>
      <w:r w:rsidRPr="008549A7">
        <w:rPr>
          <w:sz w:val="28"/>
          <w:szCs w:val="28"/>
        </w:rPr>
        <w:t xml:space="preserve"> Земельного кодекса Российской Федерации, размер годовой арендной платы за использование земельного участка определяется в размере земельного налога, рассчитанного в отношении такого земельного участка, при условии что размер годовой арендной платы, рассчитанный в соответствии с </w:t>
      </w:r>
      <w:hyperlink r:id="rId12" w:history="1">
        <w:r w:rsidRPr="008549A7">
          <w:rPr>
            <w:sz w:val="28"/>
            <w:szCs w:val="28"/>
          </w:rPr>
          <w:t>пунктом 2.2 раздела 2</w:t>
        </w:r>
      </w:hyperlink>
      <w:r w:rsidRPr="008549A7">
        <w:rPr>
          <w:sz w:val="28"/>
          <w:szCs w:val="28"/>
        </w:rPr>
        <w:t xml:space="preserve"> Порядка, превышает размер земельного налога. В случае если размер годовой арендной платы за использование земельного участка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</w:t>
      </w:r>
      <w:hyperlink r:id="rId13" w:history="1">
        <w:r w:rsidRPr="008549A7">
          <w:rPr>
            <w:sz w:val="28"/>
            <w:szCs w:val="28"/>
          </w:rPr>
          <w:t>пунктом 2.2 раздела 2</w:t>
        </w:r>
      </w:hyperlink>
      <w:r w:rsidRPr="008549A7">
        <w:rPr>
          <w:sz w:val="28"/>
          <w:szCs w:val="28"/>
        </w:rPr>
        <w:t xml:space="preserve"> Порядка».</w:t>
      </w:r>
    </w:p>
    <w:p w:rsidR="00516EC5" w:rsidRPr="008A3356" w:rsidRDefault="00516EC5" w:rsidP="008549A7">
      <w:pPr>
        <w:spacing w:line="240" w:lineRule="atLeast"/>
        <w:jc w:val="both"/>
        <w:rPr>
          <w:sz w:val="28"/>
          <w:szCs w:val="28"/>
        </w:rPr>
      </w:pPr>
      <w:r w:rsidRPr="008549A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549A7">
        <w:rPr>
          <w:sz w:val="28"/>
          <w:szCs w:val="28"/>
        </w:rPr>
        <w:t xml:space="preserve">.4. Изложить приложение к Порядку определения размера арендной платы за земельные участки, находящиеся в муниципальной собственности </w:t>
      </w:r>
      <w:r>
        <w:rPr>
          <w:sz w:val="28"/>
          <w:szCs w:val="28"/>
        </w:rPr>
        <w:t>Головинского сельского поселения</w:t>
      </w:r>
      <w:r w:rsidRPr="008549A7">
        <w:rPr>
          <w:sz w:val="28"/>
          <w:szCs w:val="28"/>
        </w:rPr>
        <w:t>, предоставленные в аренду без торгов, для расчета величины годовой арендной платы, утвержденному указанным выше постановлением, в новой редакции (прилагается).</w:t>
      </w:r>
    </w:p>
    <w:p w:rsidR="00516EC5" w:rsidRPr="008A3356" w:rsidRDefault="00516EC5" w:rsidP="00E9304C">
      <w:pPr>
        <w:numPr>
          <w:ilvl w:val="0"/>
          <w:numId w:val="10"/>
        </w:numPr>
        <w:tabs>
          <w:tab w:val="left" w:pos="360"/>
          <w:tab w:val="left" w:pos="540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8A335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16EC5" w:rsidRDefault="00516EC5" w:rsidP="00E9304C">
      <w:pPr>
        <w:numPr>
          <w:ilvl w:val="0"/>
          <w:numId w:val="10"/>
        </w:numPr>
        <w:tabs>
          <w:tab w:val="left" w:pos="360"/>
          <w:tab w:val="left" w:pos="540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895E39">
        <w:rPr>
          <w:sz w:val="28"/>
          <w:szCs w:val="28"/>
        </w:rPr>
        <w:t xml:space="preserve">Настоящее Постановление подлежит опубликованию в газете «Вестник Головинского </w:t>
      </w:r>
      <w:r>
        <w:rPr>
          <w:sz w:val="28"/>
          <w:szCs w:val="28"/>
        </w:rPr>
        <w:t>сельского поселения</w:t>
      </w:r>
      <w:r w:rsidRPr="00895E39">
        <w:rPr>
          <w:sz w:val="28"/>
          <w:szCs w:val="28"/>
        </w:rPr>
        <w:t xml:space="preserve">» и размещению на Сайте Администрации Головинского сельского поселения </w:t>
      </w:r>
      <w:hyperlink r:id="rId14" w:history="1">
        <w:r w:rsidRPr="00895E39">
          <w:rPr>
            <w:rStyle w:val="Hyperlink"/>
            <w:sz w:val="28"/>
            <w:szCs w:val="28"/>
          </w:rPr>
          <w:t>http://головино-адм.рф/</w:t>
        </w:r>
      </w:hyperlink>
      <w:r w:rsidRPr="00895E39">
        <w:rPr>
          <w:sz w:val="28"/>
          <w:szCs w:val="28"/>
        </w:rPr>
        <w:t>.</w:t>
      </w:r>
    </w:p>
    <w:p w:rsidR="00516EC5" w:rsidRPr="008A3356" w:rsidRDefault="00516EC5" w:rsidP="00E9304C">
      <w:pPr>
        <w:numPr>
          <w:ilvl w:val="0"/>
          <w:numId w:val="10"/>
        </w:numPr>
        <w:tabs>
          <w:tab w:val="left" w:pos="360"/>
          <w:tab w:val="left" w:pos="540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8A3356">
        <w:rPr>
          <w:sz w:val="28"/>
          <w:szCs w:val="28"/>
        </w:rPr>
        <w:t>Настоящее постановление вступает в силу с момента опубликования и распространяется на правоотношения, возникшие с 01 января 201</w:t>
      </w:r>
      <w:r>
        <w:rPr>
          <w:sz w:val="28"/>
          <w:szCs w:val="28"/>
        </w:rPr>
        <w:t>8</w:t>
      </w:r>
      <w:r w:rsidRPr="008A3356">
        <w:rPr>
          <w:sz w:val="28"/>
          <w:szCs w:val="28"/>
        </w:rPr>
        <w:t xml:space="preserve"> года.</w:t>
      </w:r>
      <w:r w:rsidRPr="008A3356">
        <w:rPr>
          <w:color w:val="FF0000"/>
          <w:sz w:val="28"/>
          <w:szCs w:val="28"/>
        </w:rPr>
        <w:t xml:space="preserve"> </w:t>
      </w:r>
    </w:p>
    <w:p w:rsidR="00516EC5" w:rsidRPr="008A3356" w:rsidRDefault="00516EC5" w:rsidP="00661E75">
      <w:pPr>
        <w:tabs>
          <w:tab w:val="left" w:pos="360"/>
          <w:tab w:val="left" w:pos="54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16EC5" w:rsidRDefault="00516EC5" w:rsidP="009932A1">
      <w:pPr>
        <w:rPr>
          <w:sz w:val="28"/>
          <w:szCs w:val="28"/>
        </w:rPr>
      </w:pPr>
    </w:p>
    <w:p w:rsidR="00516EC5" w:rsidRDefault="00516EC5" w:rsidP="00AD5DE2">
      <w:pPr>
        <w:rPr>
          <w:sz w:val="28"/>
          <w:szCs w:val="28"/>
        </w:rPr>
      </w:pPr>
      <w:r w:rsidRPr="00440A6D">
        <w:rPr>
          <w:sz w:val="28"/>
          <w:szCs w:val="28"/>
        </w:rPr>
        <w:t xml:space="preserve">Глава поселения </w:t>
      </w:r>
      <w:r w:rsidRPr="00440A6D">
        <w:rPr>
          <w:sz w:val="28"/>
          <w:szCs w:val="28"/>
        </w:rPr>
        <w:tab/>
      </w:r>
      <w:r w:rsidRPr="00440A6D">
        <w:rPr>
          <w:sz w:val="28"/>
          <w:szCs w:val="28"/>
        </w:rPr>
        <w:tab/>
      </w:r>
      <w:r w:rsidRPr="00440A6D">
        <w:rPr>
          <w:sz w:val="28"/>
          <w:szCs w:val="28"/>
        </w:rPr>
        <w:tab/>
      </w:r>
      <w:r w:rsidRPr="00440A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40A6D">
        <w:rPr>
          <w:sz w:val="28"/>
          <w:szCs w:val="28"/>
        </w:rPr>
        <w:t>Т.Н. Малофеева</w:t>
      </w:r>
    </w:p>
    <w:p w:rsidR="00516EC5" w:rsidRDefault="00516EC5" w:rsidP="00AD5DE2">
      <w:pPr>
        <w:rPr>
          <w:sz w:val="28"/>
          <w:szCs w:val="28"/>
        </w:rPr>
      </w:pPr>
    </w:p>
    <w:p w:rsidR="00516EC5" w:rsidRDefault="00516EC5" w:rsidP="00AD5DE2">
      <w:pPr>
        <w:rPr>
          <w:sz w:val="28"/>
          <w:szCs w:val="28"/>
        </w:rPr>
      </w:pPr>
    </w:p>
    <w:p w:rsidR="00516EC5" w:rsidRDefault="00516EC5" w:rsidP="008425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6EC5" w:rsidRDefault="00516EC5" w:rsidP="00842546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516EC5" w:rsidRDefault="00516EC5" w:rsidP="003007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16EC5" w:rsidRDefault="00516EC5" w:rsidP="003007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16EC5" w:rsidRDefault="00516EC5" w:rsidP="003007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Pr="00E9304C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  <w:r w:rsidRPr="00E9304C">
        <w:t>Приложение</w:t>
      </w:r>
    </w:p>
    <w:p w:rsidR="00516EC5" w:rsidRPr="00E9304C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  <w:r w:rsidRPr="00E9304C">
        <w:t>к Порядку определения размера арендной платы за земельные участки, находящиеся в муниципальной собственности Головинского сельского поселения, предоставленные в аренду без торгов, для расчета величины годовой арендной платы, утвержденному постановлением Администрации Головинского сельского поселения от 03.08.2015 № 75</w:t>
      </w:r>
    </w:p>
    <w:p w:rsidR="00516EC5" w:rsidRPr="00E9304C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  <w:r w:rsidRPr="00E9304C">
        <w:t>(в редакции от</w:t>
      </w:r>
      <w:r>
        <w:t xml:space="preserve">   01.02.2018</w:t>
      </w:r>
      <w:r w:rsidRPr="00E9304C">
        <w:t xml:space="preserve"> №</w:t>
      </w:r>
      <w:r>
        <w:t xml:space="preserve"> 14</w:t>
      </w:r>
      <w:r w:rsidRPr="00E9304C">
        <w:t>)</w:t>
      </w:r>
    </w:p>
    <w:p w:rsidR="00516EC5" w:rsidRDefault="00516EC5" w:rsidP="00A32F9B">
      <w:pPr>
        <w:jc w:val="center"/>
        <w:rPr>
          <w:sz w:val="28"/>
          <w:szCs w:val="28"/>
        </w:rPr>
      </w:pPr>
    </w:p>
    <w:p w:rsidR="00516EC5" w:rsidRDefault="00516EC5" w:rsidP="00E9304C">
      <w:pPr>
        <w:pStyle w:val="Heading1"/>
        <w:jc w:val="center"/>
        <w:rPr>
          <w:b w:val="0"/>
          <w:bCs w:val="0"/>
          <w:i/>
          <w:iCs/>
          <w:sz w:val="24"/>
          <w:szCs w:val="24"/>
          <w:lang w:val="ru-RU"/>
        </w:rPr>
      </w:pPr>
      <w:r w:rsidRPr="00E9304C">
        <w:rPr>
          <w:b w:val="0"/>
          <w:bCs w:val="0"/>
          <w:i/>
          <w:iCs/>
          <w:sz w:val="24"/>
          <w:szCs w:val="24"/>
          <w:lang w:val="ru-RU"/>
        </w:rPr>
        <w:t>Коэффициенты</w:t>
      </w:r>
      <w:r w:rsidRPr="00E9304C">
        <w:rPr>
          <w:b w:val="0"/>
          <w:bCs w:val="0"/>
          <w:i/>
          <w:iCs/>
          <w:sz w:val="24"/>
          <w:szCs w:val="24"/>
          <w:lang w:val="ru-RU"/>
        </w:rPr>
        <w:br/>
        <w:t>функционального использования в отношении земельных участков, находящихся в муниципальной собственности Головинского сельского поселения, предоставленных в аренду без торгов, для расчета величины годовой арендной платы</w:t>
      </w:r>
    </w:p>
    <w:p w:rsidR="00516EC5" w:rsidRPr="00E9304C" w:rsidRDefault="00516EC5" w:rsidP="00E9304C"/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6690"/>
        <w:gridCol w:w="2410"/>
      </w:tblGrid>
      <w:tr w:rsidR="00516EC5" w:rsidRPr="00E9304C">
        <w:trPr>
          <w:trHeight w:val="1298"/>
        </w:trPr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EC5" w:rsidRPr="00E9304C" w:rsidRDefault="00516EC5" w:rsidP="00D914C7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16EC5" w:rsidRPr="00E9304C" w:rsidRDefault="00516EC5" w:rsidP="00D914C7">
            <w:pPr>
              <w:rPr>
                <w:sz w:val="22"/>
                <w:szCs w:val="22"/>
              </w:rPr>
            </w:pPr>
            <w:r w:rsidRPr="00E9304C">
              <w:rPr>
                <w:sz w:val="22"/>
                <w:szCs w:val="22"/>
              </w:rPr>
              <w:t>п/п</w:t>
            </w:r>
          </w:p>
        </w:tc>
        <w:tc>
          <w:tcPr>
            <w:tcW w:w="66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EC5" w:rsidRPr="00E9304C" w:rsidRDefault="00516EC5" w:rsidP="00D914C7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Перечень видов функционального использования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EC5" w:rsidRPr="00E9304C" w:rsidRDefault="00516EC5" w:rsidP="00D914C7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Коэффициент функционального использования (%)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C5" w:rsidRPr="00E9304C" w:rsidRDefault="00516EC5" w:rsidP="00D914C7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D914C7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EC5" w:rsidRPr="00E9304C" w:rsidRDefault="00516EC5" w:rsidP="00D914C7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16EC5" w:rsidRPr="00E9304C">
        <w:trPr>
          <w:trHeight w:val="678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строительства (установки), реконструкции, эксплуатации (содержания) объектов незавершенного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2,058</w:t>
            </w:r>
          </w:p>
        </w:tc>
      </w:tr>
      <w:tr w:rsidR="00516EC5" w:rsidRPr="00E9304C">
        <w:trPr>
          <w:trHeight w:val="795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строительства, реконструкции, эксплуатации (содержания)  незавершенного строительства объектов культуры и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16EC5" w:rsidRPr="00E9304C" w:rsidRDefault="00516EC5" w:rsidP="008549A7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под объектами индивидуального гаражного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под объектами индивидуального жилищного строительства; объектами, строительство которых ведется за счет бюджетных средств;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объектами строительства, безвозмездно передаваемыми в государственную или муниципальную собственность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8549A7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821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под объектами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8549A7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516EC5" w:rsidRPr="00E9304C">
        <w:trPr>
          <w:trHeight w:val="639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690" w:type="dxa"/>
            <w:tcBorders>
              <w:top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обслуживания домов индивидуальной жилой застройки, малоэтажной, среднеэтажной и многоэтажной жилой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16EC5" w:rsidRPr="00E9304C" w:rsidRDefault="00516EC5" w:rsidP="00D3234F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409</w:t>
            </w:r>
          </w:p>
        </w:tc>
      </w:tr>
      <w:tr w:rsidR="00516EC5" w:rsidRPr="00E9304C">
        <w:trPr>
          <w:trHeight w:val="769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под гаражно-строительными кооперативами, индивидуальными гаражами, временными гаражами, хозпостройками, лодочными гаражами и гаражами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садово-паркового хозяйства, объектов внешнего благоустройства, спортивных сооружений, сооружений для проведения культурно-массовых мероприятий и организации досуга детей 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D3234F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7,296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кладбищами, полигонами для захоронения отходов, объектами инженерно-коммунальной инфраструктуры,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в том числе газопроводами, нефтепроводами и объектами к ним, объектами энергетики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ведения личного подсобного хозяйства, ведения дачного хозяйства, садоводства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0,409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теплицами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сельскохозяйственных угодий;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объектами сельскохозяйственного назначения и предназначенные для ведения сельского хозяйства (сельхозпредприятиями, крестьянскими хозяйствами)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1,233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объектами, используемыми для производственных целей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4,118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C5" w:rsidRPr="00E9304C" w:rsidRDefault="00516EC5" w:rsidP="006C332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6C332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EC5" w:rsidRPr="00E9304C" w:rsidRDefault="00516EC5" w:rsidP="006C332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стоянок, парковок автомашин, ремонта и технического обслуживания автотранспорта, размещения объектов придорожного сервиса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4,118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заправочных комплексов, включая АЗС, нефтебазы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41,188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под объектами розничной торговли продовольственными и промышленными товарами (стационарной торговой сети);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под временными сооружениями мелкорозничной торговли, объектами нестационарной торговой сети (торговыми павильонами, палатками, киосками, остановочными пунктами с киоском, ларьками и др.);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ресторанов, кафе, баров, столовых, пищеблоков, летних кафе;</w:t>
            </w:r>
          </w:p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открытых складов и площадок для хранения материалов, общетоварными и специализированными базами и складами;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рынков, ярмарок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5,491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66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гостиниц, отелей, гостевых домов и иных объектов временного проживания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4,118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объектов, используемых для ремонта бытовых машин и приборов, бытовой радиоэлектронной аппаратуры, металлоизделий; ремонта и пошива одежды, обуви, кожгалантереи;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парикмахерских, фотографий, пунктов проката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офисов коммерческих организаций и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2,470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под административными и административно-бытовыми зданиями, помещениями за пределами территории предприятий,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4,118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автодорожных вокзалов и автостанций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41,188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объектов почтовой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4,118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объектов электро, радиосвязи, сотовой связи, телеграфа и телефона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45,992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039"/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объектов культуры и туризма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ведения огородничества, животноводства, пчеловодства, сенокосов, пастбищ, пашен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0,203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Для прочих видов разрешенного использования, не указанных в данном Приложении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2,058</w:t>
            </w:r>
          </w:p>
        </w:tc>
      </w:tr>
    </w:tbl>
    <w:p w:rsidR="00516EC5" w:rsidRPr="00E9304C" w:rsidRDefault="00516EC5" w:rsidP="00E9304C">
      <w:pPr>
        <w:jc w:val="both"/>
        <w:rPr>
          <w:sz w:val="22"/>
          <w:szCs w:val="22"/>
        </w:rPr>
      </w:pPr>
    </w:p>
    <w:p w:rsidR="00516EC5" w:rsidRPr="00E9304C" w:rsidRDefault="00516EC5" w:rsidP="00941714">
      <w:pPr>
        <w:jc w:val="both"/>
        <w:rPr>
          <w:sz w:val="22"/>
          <w:szCs w:val="22"/>
        </w:rPr>
      </w:pPr>
    </w:p>
    <w:p w:rsidR="00516EC5" w:rsidRPr="00E9304C" w:rsidRDefault="00516EC5" w:rsidP="00941714">
      <w:pPr>
        <w:jc w:val="both"/>
        <w:rPr>
          <w:sz w:val="22"/>
          <w:szCs w:val="22"/>
        </w:rPr>
      </w:pPr>
    </w:p>
    <w:p w:rsidR="00516EC5" w:rsidRDefault="00516EC5" w:rsidP="003007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sectPr w:rsidR="00516EC5" w:rsidSect="00FF3FD2">
      <w:footerReference w:type="default" r:id="rId15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EC5" w:rsidRDefault="00516EC5">
      <w:r>
        <w:separator/>
      </w:r>
    </w:p>
  </w:endnote>
  <w:endnote w:type="continuationSeparator" w:id="1">
    <w:p w:rsidR="00516EC5" w:rsidRDefault="0051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C5" w:rsidRDefault="00516EC5" w:rsidP="00E4677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16EC5" w:rsidRDefault="00516EC5" w:rsidP="001B52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EC5" w:rsidRDefault="00516EC5">
      <w:r>
        <w:separator/>
      </w:r>
    </w:p>
  </w:footnote>
  <w:footnote w:type="continuationSeparator" w:id="1">
    <w:p w:rsidR="00516EC5" w:rsidRDefault="00516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ACA"/>
    <w:multiLevelType w:val="multilevel"/>
    <w:tmpl w:val="C874A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D425734"/>
    <w:multiLevelType w:val="multilevel"/>
    <w:tmpl w:val="CDC8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szCs w:val="28"/>
      </w:rPr>
    </w:lvl>
  </w:abstractNum>
  <w:abstractNum w:abstractNumId="2">
    <w:nsid w:val="12E63176"/>
    <w:multiLevelType w:val="hybridMultilevel"/>
    <w:tmpl w:val="51AEDAB8"/>
    <w:lvl w:ilvl="0" w:tplc="839EC7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6026C4"/>
    <w:multiLevelType w:val="multilevel"/>
    <w:tmpl w:val="D194B6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A285323"/>
    <w:multiLevelType w:val="hybridMultilevel"/>
    <w:tmpl w:val="EC6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9522A"/>
    <w:multiLevelType w:val="hybridMultilevel"/>
    <w:tmpl w:val="E996A82A"/>
    <w:lvl w:ilvl="0" w:tplc="827EB9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895324"/>
    <w:multiLevelType w:val="hybridMultilevel"/>
    <w:tmpl w:val="CF36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F0D1D"/>
    <w:multiLevelType w:val="hybridMultilevel"/>
    <w:tmpl w:val="D9F2B2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D7643"/>
    <w:multiLevelType w:val="hybridMultilevel"/>
    <w:tmpl w:val="BC16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27B37D0"/>
    <w:multiLevelType w:val="hybridMultilevel"/>
    <w:tmpl w:val="58EE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636"/>
    <w:rsid w:val="00003D19"/>
    <w:rsid w:val="000269CD"/>
    <w:rsid w:val="0002716A"/>
    <w:rsid w:val="00044283"/>
    <w:rsid w:val="00056AD9"/>
    <w:rsid w:val="00057560"/>
    <w:rsid w:val="00064ACB"/>
    <w:rsid w:val="00064CCE"/>
    <w:rsid w:val="00073AC8"/>
    <w:rsid w:val="0007608D"/>
    <w:rsid w:val="000A5620"/>
    <w:rsid w:val="000C3E93"/>
    <w:rsid w:val="000F30ED"/>
    <w:rsid w:val="001137A6"/>
    <w:rsid w:val="0015262F"/>
    <w:rsid w:val="00167251"/>
    <w:rsid w:val="001732FA"/>
    <w:rsid w:val="00183E27"/>
    <w:rsid w:val="001A144A"/>
    <w:rsid w:val="001B52EA"/>
    <w:rsid w:val="001B587F"/>
    <w:rsid w:val="001C6FF2"/>
    <w:rsid w:val="001D1A93"/>
    <w:rsid w:val="001E13B3"/>
    <w:rsid w:val="001F58B8"/>
    <w:rsid w:val="0020284B"/>
    <w:rsid w:val="00210022"/>
    <w:rsid w:val="00211B80"/>
    <w:rsid w:val="00214F37"/>
    <w:rsid w:val="0021557E"/>
    <w:rsid w:val="00215F2B"/>
    <w:rsid w:val="00223F0B"/>
    <w:rsid w:val="002273ED"/>
    <w:rsid w:val="002311F2"/>
    <w:rsid w:val="00234636"/>
    <w:rsid w:val="00240725"/>
    <w:rsid w:val="00243D57"/>
    <w:rsid w:val="00267EFA"/>
    <w:rsid w:val="00274801"/>
    <w:rsid w:val="0027482C"/>
    <w:rsid w:val="00284C23"/>
    <w:rsid w:val="002A0A70"/>
    <w:rsid w:val="002A537D"/>
    <w:rsid w:val="002C4158"/>
    <w:rsid w:val="003007DA"/>
    <w:rsid w:val="003053D6"/>
    <w:rsid w:val="00306314"/>
    <w:rsid w:val="00306D48"/>
    <w:rsid w:val="00312EC6"/>
    <w:rsid w:val="003250CA"/>
    <w:rsid w:val="00336A1C"/>
    <w:rsid w:val="00351F92"/>
    <w:rsid w:val="00366C0B"/>
    <w:rsid w:val="00367CA7"/>
    <w:rsid w:val="00371F78"/>
    <w:rsid w:val="003760FC"/>
    <w:rsid w:val="0039079D"/>
    <w:rsid w:val="00392081"/>
    <w:rsid w:val="003A69AB"/>
    <w:rsid w:val="003C76D4"/>
    <w:rsid w:val="003D6436"/>
    <w:rsid w:val="00400F28"/>
    <w:rsid w:val="0040691A"/>
    <w:rsid w:val="00411A33"/>
    <w:rsid w:val="0043539C"/>
    <w:rsid w:val="00436D7C"/>
    <w:rsid w:val="00440A6D"/>
    <w:rsid w:val="00443AE0"/>
    <w:rsid w:val="004678E2"/>
    <w:rsid w:val="0047672E"/>
    <w:rsid w:val="00477C4E"/>
    <w:rsid w:val="00477D96"/>
    <w:rsid w:val="004A0E88"/>
    <w:rsid w:val="004B3162"/>
    <w:rsid w:val="004D7297"/>
    <w:rsid w:val="00516EC5"/>
    <w:rsid w:val="00517F31"/>
    <w:rsid w:val="0053314F"/>
    <w:rsid w:val="00560062"/>
    <w:rsid w:val="00564E10"/>
    <w:rsid w:val="00573F62"/>
    <w:rsid w:val="005742A5"/>
    <w:rsid w:val="0058417F"/>
    <w:rsid w:val="005A7011"/>
    <w:rsid w:val="005B4CD8"/>
    <w:rsid w:val="005D4CE6"/>
    <w:rsid w:val="0063519F"/>
    <w:rsid w:val="006404FB"/>
    <w:rsid w:val="00642480"/>
    <w:rsid w:val="006547B5"/>
    <w:rsid w:val="00655DF5"/>
    <w:rsid w:val="006575B9"/>
    <w:rsid w:val="00661E75"/>
    <w:rsid w:val="00662235"/>
    <w:rsid w:val="0067315F"/>
    <w:rsid w:val="00673D1A"/>
    <w:rsid w:val="00692ADE"/>
    <w:rsid w:val="00693E67"/>
    <w:rsid w:val="00695132"/>
    <w:rsid w:val="006C1646"/>
    <w:rsid w:val="006C18FF"/>
    <w:rsid w:val="006C332C"/>
    <w:rsid w:val="006D01C6"/>
    <w:rsid w:val="006D193A"/>
    <w:rsid w:val="006D1C72"/>
    <w:rsid w:val="006D35E6"/>
    <w:rsid w:val="0070376B"/>
    <w:rsid w:val="007155D7"/>
    <w:rsid w:val="007250AA"/>
    <w:rsid w:val="0072764E"/>
    <w:rsid w:val="00767A02"/>
    <w:rsid w:val="00793CF5"/>
    <w:rsid w:val="007A05A7"/>
    <w:rsid w:val="007A1819"/>
    <w:rsid w:val="007A4366"/>
    <w:rsid w:val="007A6E6C"/>
    <w:rsid w:val="007B45EB"/>
    <w:rsid w:val="007C1FB2"/>
    <w:rsid w:val="007D5349"/>
    <w:rsid w:val="007E056B"/>
    <w:rsid w:val="007E207B"/>
    <w:rsid w:val="007E7931"/>
    <w:rsid w:val="007F638E"/>
    <w:rsid w:val="00801D92"/>
    <w:rsid w:val="00814087"/>
    <w:rsid w:val="00842546"/>
    <w:rsid w:val="00843723"/>
    <w:rsid w:val="008463EE"/>
    <w:rsid w:val="00850FDB"/>
    <w:rsid w:val="008549A7"/>
    <w:rsid w:val="008642BB"/>
    <w:rsid w:val="008669F0"/>
    <w:rsid w:val="00870E05"/>
    <w:rsid w:val="00885C34"/>
    <w:rsid w:val="00895E39"/>
    <w:rsid w:val="00897356"/>
    <w:rsid w:val="008A2F7B"/>
    <w:rsid w:val="008A3356"/>
    <w:rsid w:val="008A4BB4"/>
    <w:rsid w:val="008B1ECF"/>
    <w:rsid w:val="008B5381"/>
    <w:rsid w:val="008B55E9"/>
    <w:rsid w:val="008C2C04"/>
    <w:rsid w:val="008C355C"/>
    <w:rsid w:val="008E670F"/>
    <w:rsid w:val="008F0A18"/>
    <w:rsid w:val="008F2C88"/>
    <w:rsid w:val="00910BF3"/>
    <w:rsid w:val="009311AA"/>
    <w:rsid w:val="00940005"/>
    <w:rsid w:val="00941714"/>
    <w:rsid w:val="009424AD"/>
    <w:rsid w:val="00981200"/>
    <w:rsid w:val="009932A1"/>
    <w:rsid w:val="009C4694"/>
    <w:rsid w:val="009E2B30"/>
    <w:rsid w:val="009E6B08"/>
    <w:rsid w:val="009F62BC"/>
    <w:rsid w:val="00A0216D"/>
    <w:rsid w:val="00A1034B"/>
    <w:rsid w:val="00A109C3"/>
    <w:rsid w:val="00A32F9B"/>
    <w:rsid w:val="00A521D1"/>
    <w:rsid w:val="00A54BB9"/>
    <w:rsid w:val="00A55676"/>
    <w:rsid w:val="00A56A25"/>
    <w:rsid w:val="00A60005"/>
    <w:rsid w:val="00A6265E"/>
    <w:rsid w:val="00A70338"/>
    <w:rsid w:val="00A70D10"/>
    <w:rsid w:val="00AA21E3"/>
    <w:rsid w:val="00AB445F"/>
    <w:rsid w:val="00AC0840"/>
    <w:rsid w:val="00AC7A6A"/>
    <w:rsid w:val="00AD12F5"/>
    <w:rsid w:val="00AD5DE2"/>
    <w:rsid w:val="00AE5231"/>
    <w:rsid w:val="00B12ED4"/>
    <w:rsid w:val="00B379E5"/>
    <w:rsid w:val="00B44761"/>
    <w:rsid w:val="00B552F7"/>
    <w:rsid w:val="00B63B66"/>
    <w:rsid w:val="00B63E38"/>
    <w:rsid w:val="00B64190"/>
    <w:rsid w:val="00B648F8"/>
    <w:rsid w:val="00B70916"/>
    <w:rsid w:val="00B906FC"/>
    <w:rsid w:val="00B90E5E"/>
    <w:rsid w:val="00B94432"/>
    <w:rsid w:val="00BA7C56"/>
    <w:rsid w:val="00BC39C6"/>
    <w:rsid w:val="00BD19EA"/>
    <w:rsid w:val="00BD54AA"/>
    <w:rsid w:val="00C028F2"/>
    <w:rsid w:val="00C02ED7"/>
    <w:rsid w:val="00C12082"/>
    <w:rsid w:val="00C52996"/>
    <w:rsid w:val="00C6422C"/>
    <w:rsid w:val="00C70ED8"/>
    <w:rsid w:val="00C7232E"/>
    <w:rsid w:val="00C8321E"/>
    <w:rsid w:val="00C8685E"/>
    <w:rsid w:val="00C957EE"/>
    <w:rsid w:val="00CB4BC4"/>
    <w:rsid w:val="00CB50DB"/>
    <w:rsid w:val="00CF5B6E"/>
    <w:rsid w:val="00D0146A"/>
    <w:rsid w:val="00D03DDF"/>
    <w:rsid w:val="00D103A9"/>
    <w:rsid w:val="00D3099B"/>
    <w:rsid w:val="00D3234F"/>
    <w:rsid w:val="00D418E7"/>
    <w:rsid w:val="00D42A32"/>
    <w:rsid w:val="00D43E47"/>
    <w:rsid w:val="00D604A8"/>
    <w:rsid w:val="00D6111A"/>
    <w:rsid w:val="00D73BEC"/>
    <w:rsid w:val="00D80B47"/>
    <w:rsid w:val="00D8454A"/>
    <w:rsid w:val="00D86460"/>
    <w:rsid w:val="00D914C7"/>
    <w:rsid w:val="00DA46AD"/>
    <w:rsid w:val="00DA6286"/>
    <w:rsid w:val="00DC2EA8"/>
    <w:rsid w:val="00DC780C"/>
    <w:rsid w:val="00DD6639"/>
    <w:rsid w:val="00E109A9"/>
    <w:rsid w:val="00E146DB"/>
    <w:rsid w:val="00E4677C"/>
    <w:rsid w:val="00E63AB4"/>
    <w:rsid w:val="00E75CC6"/>
    <w:rsid w:val="00E8768D"/>
    <w:rsid w:val="00E9304C"/>
    <w:rsid w:val="00EA7036"/>
    <w:rsid w:val="00EB11DB"/>
    <w:rsid w:val="00EB732D"/>
    <w:rsid w:val="00ED1D17"/>
    <w:rsid w:val="00ED52F3"/>
    <w:rsid w:val="00ED54BD"/>
    <w:rsid w:val="00EF5298"/>
    <w:rsid w:val="00F00E0A"/>
    <w:rsid w:val="00F069CE"/>
    <w:rsid w:val="00F175EE"/>
    <w:rsid w:val="00F17A72"/>
    <w:rsid w:val="00F31C4D"/>
    <w:rsid w:val="00F3367D"/>
    <w:rsid w:val="00F3439C"/>
    <w:rsid w:val="00F41EC9"/>
    <w:rsid w:val="00F51C11"/>
    <w:rsid w:val="00F65A2F"/>
    <w:rsid w:val="00F757D5"/>
    <w:rsid w:val="00FA1F2F"/>
    <w:rsid w:val="00FB442B"/>
    <w:rsid w:val="00FC079C"/>
    <w:rsid w:val="00FC197C"/>
    <w:rsid w:val="00FC6FDB"/>
    <w:rsid w:val="00FD3390"/>
    <w:rsid w:val="00FE4D5F"/>
    <w:rsid w:val="00FF1337"/>
    <w:rsid w:val="00FF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3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1F92"/>
    <w:pPr>
      <w:keepNext/>
      <w:outlineLvl w:val="0"/>
    </w:pPr>
    <w:rPr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2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234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C197C"/>
    <w:rPr>
      <w:color w:val="0000FF"/>
      <w:u w:val="single"/>
    </w:rPr>
  </w:style>
  <w:style w:type="paragraph" w:styleId="NormalWeb">
    <w:name w:val="Normal (Web)"/>
    <w:basedOn w:val="Normal"/>
    <w:uiPriority w:val="99"/>
    <w:rsid w:val="00FC197C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B44761"/>
    <w:rPr>
      <w:b/>
      <w:bCs/>
    </w:rPr>
  </w:style>
  <w:style w:type="paragraph" w:styleId="BodyText">
    <w:name w:val="Body Text"/>
    <w:basedOn w:val="Normal"/>
    <w:link w:val="BodyTextChar"/>
    <w:uiPriority w:val="99"/>
    <w:rsid w:val="00351F9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51F9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6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ahoma" w:hAnsi="Tahoma" w:cs="Tahoma"/>
      <w:color w:val="2525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9932A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Normal"/>
    <w:uiPriority w:val="99"/>
    <w:rsid w:val="00F17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F17A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DefaultParagraphFont"/>
    <w:uiPriority w:val="99"/>
    <w:rsid w:val="00885C34"/>
  </w:style>
  <w:style w:type="paragraph" w:styleId="Footer">
    <w:name w:val="footer"/>
    <w:basedOn w:val="Normal"/>
    <w:link w:val="FooterChar"/>
    <w:uiPriority w:val="99"/>
    <w:rsid w:val="001B52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B52EA"/>
  </w:style>
  <w:style w:type="paragraph" w:customStyle="1" w:styleId="s1">
    <w:name w:val="s_1"/>
    <w:basedOn w:val="Normal"/>
    <w:uiPriority w:val="99"/>
    <w:rsid w:val="002273ED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uiPriority w:val="99"/>
    <w:rsid w:val="00AC0840"/>
  </w:style>
  <w:style w:type="paragraph" w:styleId="Header">
    <w:name w:val="header"/>
    <w:basedOn w:val="Normal"/>
    <w:link w:val="HeaderChar"/>
    <w:uiPriority w:val="99"/>
    <w:rsid w:val="008C35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55C"/>
  </w:style>
  <w:style w:type="paragraph" w:customStyle="1" w:styleId="a0">
    <w:name w:val="Нормальный (таблица)"/>
    <w:basedOn w:val="Normal"/>
    <w:next w:val="Normal"/>
    <w:uiPriority w:val="99"/>
    <w:rsid w:val="009417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9417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4069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D459DE155C9BA94B05F8C1D4E123B5BDC2D81B795C51D13C2E3B05BCB389DE446DDB7A6D5PEH" TargetMode="External"/><Relationship Id="rId13" Type="http://schemas.openxmlformats.org/officeDocument/2006/relationships/hyperlink" Target="consultantplus://offline/ref=DE0D459DE155C9BA94B041810B224C3E5FD5738FB895C942469DB8ED0CC232CAA30984F1E051A3ACAE5F92DFP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F82B76EAE1D1863BEE50DB493C4D3F6C07D312BBE9BB142CC2B9F064243BD2A967B7381e9K2H" TargetMode="External"/><Relationship Id="rId12" Type="http://schemas.openxmlformats.org/officeDocument/2006/relationships/hyperlink" Target="consultantplus://offline/ref=DE0D459DE155C9BA94B041810B224C3E5FD5738FB895C942469DB8ED0CC232CAA30984F1E051A3ACAE5F92DFP1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0D459DE155C9BA94B05F8C1D4E123B5BDC2D81B795C51D13C2E3B05BCB389DE446DDB3A559DAP6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E0D459DE155C9BA94B05F8C1D4E123B5BDC2D81B795C51D13C2E3B05BCB389DE446DDB7A6D5P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0D459DE155C9BA94B05F8C1D4E123B5BDC2D81B795C51D13C2E3B05BCB389DE446DDB3A559DAP0H" TargetMode="External"/><Relationship Id="rId14" Type="http://schemas.openxmlformats.org/officeDocument/2006/relationships/hyperlink" Target="http://&#1075;&#1086;&#1083;&#1086;&#1074;&#1080;&#1085;&#1086;-&#1072;&#1076;&#1084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1460</Words>
  <Characters>8328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User1</cp:lastModifiedBy>
  <cp:revision>4</cp:revision>
  <cp:lastPrinted>2015-03-30T09:42:00Z</cp:lastPrinted>
  <dcterms:created xsi:type="dcterms:W3CDTF">2019-02-26T06:12:00Z</dcterms:created>
  <dcterms:modified xsi:type="dcterms:W3CDTF">2019-02-26T06:22:00Z</dcterms:modified>
</cp:coreProperties>
</file>